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AC" w:rsidRDefault="00B17FAC" w:rsidP="00B17FAC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Аннотация к рабочим программам по английскому языку для 2-4классов.</w:t>
      </w:r>
    </w:p>
    <w:p w:rsidR="00B17FAC" w:rsidRDefault="00B17FAC" w:rsidP="00B17FAC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c5"/>
          <w:b/>
          <w:bCs/>
          <w:color w:val="000000"/>
          <w:sz w:val="28"/>
          <w:szCs w:val="28"/>
        </w:rPr>
        <w:t>УМК «Английский в фокусе»  Быкова Н.И., Дули Дж., Поспелова М.Д., Эванс В.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Рабочие программы предназначены для 2-4 классов МБОУ «Средняя общеобразовательная школа № 18»  и составлены с учётом концепции духовно-нравственного воспитания и планируемых результатов освоения основной образовательной программы начального общего образования.</w:t>
      </w:r>
    </w:p>
    <w:p w:rsidR="00B17FAC" w:rsidRDefault="00B17FAC" w:rsidP="00B17F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7"/>
          <w:color w:val="000000"/>
        </w:rPr>
        <w:t> </w:t>
      </w:r>
      <w:r>
        <w:rPr>
          <w:rStyle w:val="c3"/>
          <w:color w:val="000000"/>
          <w:sz w:val="28"/>
          <w:szCs w:val="28"/>
        </w:rPr>
        <w:t>Рабочие программы по английскому языку для 2-4 классов составлены с использованием материалов Федерального государственного образовательного стандарта начального общего образования, Примерной программы начального общего образования по иностранному языку и авторской методической концепции линии УМК «Английский в фокусе» Быковой Н.И., Дули Дж., Поспеловой М.Д., Эванс В. (М.</w:t>
      </w:r>
      <w:proofErr w:type="gramStart"/>
      <w:r>
        <w:rPr>
          <w:rStyle w:val="c3"/>
          <w:color w:val="000000"/>
          <w:sz w:val="28"/>
          <w:szCs w:val="28"/>
        </w:rPr>
        <w:t xml:space="preserve"> :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Express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Publishing</w:t>
      </w:r>
      <w:proofErr w:type="spellEnd"/>
      <w:r>
        <w:rPr>
          <w:rStyle w:val="c3"/>
          <w:color w:val="000000"/>
          <w:sz w:val="28"/>
          <w:szCs w:val="28"/>
        </w:rPr>
        <w:t xml:space="preserve">: </w:t>
      </w:r>
      <w:proofErr w:type="gramStart"/>
      <w:r>
        <w:rPr>
          <w:rStyle w:val="c3"/>
          <w:color w:val="000000"/>
          <w:sz w:val="28"/>
          <w:szCs w:val="28"/>
        </w:rPr>
        <w:t>Просвещение, 2013).</w:t>
      </w:r>
      <w:proofErr w:type="gramEnd"/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Данные программы обеспечивают реализацию следующих целей и задач: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- формирование умения общаться на английском </w:t>
      </w:r>
      <w:proofErr w:type="gramStart"/>
      <w:r>
        <w:rPr>
          <w:rStyle w:val="c3"/>
          <w:color w:val="000000"/>
          <w:sz w:val="28"/>
          <w:szCs w:val="28"/>
        </w:rPr>
        <w:t>языке</w:t>
      </w:r>
      <w:proofErr w:type="gramEnd"/>
      <w:r>
        <w:rPr>
          <w:rStyle w:val="c3"/>
          <w:color w:val="000000"/>
          <w:sz w:val="28"/>
          <w:szCs w:val="28"/>
        </w:rPr>
        <w:t xml:space="preserve"> на элементарном уровне с учётом речевых возможностей и потребностей младших школьников в устной (</w:t>
      </w:r>
      <w:proofErr w:type="spellStart"/>
      <w:r>
        <w:rPr>
          <w:rStyle w:val="c3"/>
          <w:color w:val="000000"/>
          <w:sz w:val="28"/>
          <w:szCs w:val="28"/>
        </w:rPr>
        <w:t>аудирование</w:t>
      </w:r>
      <w:proofErr w:type="spellEnd"/>
      <w:r>
        <w:rPr>
          <w:rStyle w:val="c3"/>
          <w:color w:val="000000"/>
          <w:sz w:val="28"/>
          <w:szCs w:val="28"/>
        </w:rPr>
        <w:t xml:space="preserve"> и говорение) и письменной (чтение и письмо) формах;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приобщение детей к новому социальному опыту при помощи английского языка;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- развитие речевых,  интеллектуальных и познавательных способностей младших школьников, а также их </w:t>
      </w:r>
      <w:proofErr w:type="spellStart"/>
      <w:r>
        <w:rPr>
          <w:rStyle w:val="c3"/>
          <w:color w:val="000000"/>
          <w:sz w:val="28"/>
          <w:szCs w:val="28"/>
        </w:rPr>
        <w:t>общеучебных</w:t>
      </w:r>
      <w:proofErr w:type="spellEnd"/>
      <w:r>
        <w:rPr>
          <w:rStyle w:val="c3"/>
          <w:color w:val="000000"/>
          <w:sz w:val="28"/>
          <w:szCs w:val="28"/>
        </w:rPr>
        <w:t xml:space="preserve"> умений; развитие мотивации к дальнейшему овладению английским языком;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воспитание и разностороннее развитие младшего школьника средствами английского  языка;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расширение лингвистического кругозора младших школьников;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развитие эмоциональной сферы детей в процессе обучающих игр, учебных спектаклей с использованием английского языка;</w:t>
      </w:r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proofErr w:type="gramStart"/>
      <w:r>
        <w:rPr>
          <w:rStyle w:val="c3"/>
          <w:color w:val="000000"/>
          <w:sz w:val="28"/>
          <w:szCs w:val="28"/>
        </w:rPr>
        <w:lastRenderedPageBreak/>
        <w:t>- 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B17FAC" w:rsidRDefault="00B17FAC" w:rsidP="00B17FA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-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>
        <w:rPr>
          <w:rStyle w:val="c3"/>
          <w:color w:val="000000"/>
          <w:sz w:val="28"/>
          <w:szCs w:val="28"/>
        </w:rPr>
        <w:t>аудиоприложением</w:t>
      </w:r>
      <w:proofErr w:type="spellEnd"/>
      <w:r>
        <w:rPr>
          <w:rStyle w:val="c3"/>
          <w:color w:val="000000"/>
          <w:sz w:val="28"/>
          <w:szCs w:val="28"/>
        </w:rPr>
        <w:t>, мультимедийным приложением и т. д.), умением работать в паре, в группе.</w:t>
      </w:r>
    </w:p>
    <w:p w:rsidR="00B17FAC" w:rsidRDefault="00B17FAC" w:rsidP="00B17F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Программы позволяют всем участникам образовательного процесса получить конкретное представление о целях, содержании, стратегии обучения, воспитания и развития учащихся средствами учебного предмета «иностранный язык».</w:t>
      </w:r>
    </w:p>
    <w:p w:rsidR="00B17FAC" w:rsidRDefault="00B17FAC" w:rsidP="00B17F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В рабочих программах определено содержание учебного курса, составлен тематический план, описаны виды учебной деятельности по формированию УУД, инструментарий оценивания результатов основных видов речевой деятельности, составлен развернутый календарно-тематический план, намечены ожидаемые результаты работы с точки зрения формирования УУД.</w:t>
      </w:r>
    </w:p>
    <w:p w:rsidR="00103690" w:rsidRPr="00B12A3B" w:rsidRDefault="00103690" w:rsidP="00103690">
      <w:pPr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учебному плану</w:t>
      </w:r>
      <w:r w:rsidRPr="00B12A3B">
        <w:rPr>
          <w:rFonts w:ascii="Times New Roman" w:hAnsi="Times New Roman" w:cs="Times New Roman"/>
          <w:sz w:val="28"/>
          <w:szCs w:val="28"/>
        </w:rPr>
        <w:t xml:space="preserve">, на изучение английского языка во 2 классе отводится 68 часов в год (2 часа в неделю, 34 учебных недели).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календарным графиком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на 2024-2025 учебный год и расписанием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учебных занятий </w:t>
      </w: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№1, </w:t>
      </w:r>
      <w:r w:rsidRPr="00B12A3B">
        <w:rPr>
          <w:rFonts w:ascii="Times New Roman" w:hAnsi="Times New Roman" w:cs="Times New Roman"/>
          <w:color w:val="000000"/>
          <w:sz w:val="28"/>
          <w:szCs w:val="28"/>
        </w:rPr>
        <w:t>данная ра</w:t>
      </w:r>
      <w:r>
        <w:rPr>
          <w:rFonts w:ascii="Times New Roman" w:hAnsi="Times New Roman" w:cs="Times New Roman"/>
          <w:color w:val="000000"/>
          <w:sz w:val="28"/>
          <w:szCs w:val="28"/>
        </w:rPr>
        <w:t>бочая программа рассчитана на 68</w:t>
      </w:r>
      <w:r w:rsidRPr="00B12A3B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B17FAC" w:rsidRDefault="00B17FAC" w:rsidP="00B17FAC">
      <w:pPr>
        <w:pStyle w:val="c4"/>
        <w:shd w:val="clear" w:color="auto" w:fill="FFFFFF"/>
        <w:spacing w:before="0" w:beforeAutospacing="0" w:after="0" w:afterAutospacing="0"/>
        <w:ind w:left="142" w:firstLine="710"/>
        <w:jc w:val="both"/>
        <w:rPr>
          <w:rFonts w:ascii="Calibri" w:hAnsi="Calibri"/>
          <w:color w:val="000000"/>
          <w:sz w:val="20"/>
          <w:szCs w:val="20"/>
        </w:rPr>
      </w:pPr>
      <w:bookmarkStart w:id="0" w:name="_GoBack"/>
      <w:bookmarkEnd w:id="0"/>
      <w:r>
        <w:rPr>
          <w:rStyle w:val="c5"/>
          <w:b/>
          <w:bCs/>
          <w:color w:val="000000"/>
          <w:sz w:val="28"/>
          <w:szCs w:val="28"/>
        </w:rPr>
        <w:t>Учебно-методическое обеспечение</w:t>
      </w:r>
    </w:p>
    <w:p w:rsidR="00B17FAC" w:rsidRDefault="00B17FAC" w:rsidP="00B17F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Быкова Н.И., Дули Дж., Поспелова М.Д., Эванс В. Английский в фокусе (</w:t>
      </w: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 xml:space="preserve">). 2 класс; учебник для общеобразовательных учреждений. М.: </w:t>
      </w:r>
      <w:proofErr w:type="spellStart"/>
      <w:r>
        <w:rPr>
          <w:rStyle w:val="c3"/>
          <w:color w:val="000000"/>
          <w:sz w:val="28"/>
          <w:szCs w:val="28"/>
        </w:rPr>
        <w:t>Express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Publishing</w:t>
      </w:r>
      <w:proofErr w:type="spellEnd"/>
      <w:proofErr w:type="gramStart"/>
      <w:r>
        <w:rPr>
          <w:rStyle w:val="c3"/>
          <w:color w:val="000000"/>
          <w:sz w:val="28"/>
          <w:szCs w:val="28"/>
        </w:rPr>
        <w:t xml:space="preserve"> :</w:t>
      </w:r>
      <w:proofErr w:type="gramEnd"/>
      <w:r>
        <w:rPr>
          <w:rStyle w:val="c3"/>
          <w:color w:val="000000"/>
          <w:sz w:val="28"/>
          <w:szCs w:val="28"/>
        </w:rPr>
        <w:t xml:space="preserve"> Просвещение, 2013.</w:t>
      </w:r>
    </w:p>
    <w:p w:rsidR="00B17FAC" w:rsidRDefault="00B17FAC" w:rsidP="00B17F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Быкова Н.И., Дули Дж., Поспелова М.Д., Эванс В. Английский в фокусе (</w:t>
      </w: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 xml:space="preserve">). 3 класс; учебник для общеобразовательных учреждений. М.: </w:t>
      </w:r>
      <w:proofErr w:type="spellStart"/>
      <w:r>
        <w:rPr>
          <w:rStyle w:val="c3"/>
          <w:color w:val="000000"/>
          <w:sz w:val="28"/>
          <w:szCs w:val="28"/>
        </w:rPr>
        <w:t>Express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Publishing</w:t>
      </w:r>
      <w:proofErr w:type="spellEnd"/>
      <w:proofErr w:type="gramStart"/>
      <w:r>
        <w:rPr>
          <w:rStyle w:val="c3"/>
          <w:color w:val="000000"/>
          <w:sz w:val="28"/>
          <w:szCs w:val="28"/>
        </w:rPr>
        <w:t xml:space="preserve"> :</w:t>
      </w:r>
      <w:proofErr w:type="gramEnd"/>
      <w:r>
        <w:rPr>
          <w:rStyle w:val="c3"/>
          <w:color w:val="000000"/>
          <w:sz w:val="28"/>
          <w:szCs w:val="28"/>
        </w:rPr>
        <w:t xml:space="preserve"> Просвещение, 2013.</w:t>
      </w:r>
    </w:p>
    <w:p w:rsidR="00B17FAC" w:rsidRDefault="00B17FAC" w:rsidP="00B17F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Быкова Н.И., Дули Дж., Поспелова М.Д., Эванс В. Английский в фокусе (</w:t>
      </w: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 xml:space="preserve">). 4 класс; учебник для общеобразовательных учреждений. М.: </w:t>
      </w:r>
      <w:proofErr w:type="spellStart"/>
      <w:r>
        <w:rPr>
          <w:rStyle w:val="c3"/>
          <w:color w:val="000000"/>
          <w:sz w:val="28"/>
          <w:szCs w:val="28"/>
        </w:rPr>
        <w:t>Express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Publishing</w:t>
      </w:r>
      <w:proofErr w:type="spellEnd"/>
      <w:proofErr w:type="gramStart"/>
      <w:r>
        <w:rPr>
          <w:rStyle w:val="c3"/>
          <w:color w:val="000000"/>
          <w:sz w:val="28"/>
          <w:szCs w:val="28"/>
        </w:rPr>
        <w:t xml:space="preserve"> :</w:t>
      </w:r>
      <w:proofErr w:type="gramEnd"/>
      <w:r>
        <w:rPr>
          <w:rStyle w:val="c3"/>
          <w:color w:val="000000"/>
          <w:sz w:val="28"/>
          <w:szCs w:val="28"/>
        </w:rPr>
        <w:t xml:space="preserve"> Просвещение, 2013.</w:t>
      </w:r>
    </w:p>
    <w:p w:rsidR="00B17FAC" w:rsidRDefault="00B17FAC" w:rsidP="00B17FAC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           </w:t>
      </w: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>: рабочая тетрадь / Быкова Н. И. и др. - М.: Просвещение, 2013.</w:t>
      </w:r>
    </w:p>
    <w:p w:rsidR="00B17FAC" w:rsidRDefault="00B17FAC" w:rsidP="00B17F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>: CD для занятий дома/ Быкова Н. И. и др. - М.: Просвещение, 2013.</w:t>
      </w:r>
    </w:p>
    <w:p w:rsidR="00B17FAC" w:rsidRDefault="00B17FAC" w:rsidP="00B17F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>: DVD / Быкова Н. И. и др. - М.: Просвещение, 2013.</w:t>
      </w:r>
    </w:p>
    <w:p w:rsidR="004F5EE2" w:rsidRDefault="004F5EE2"/>
    <w:sectPr w:rsidR="004F5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FAC"/>
    <w:rsid w:val="00103690"/>
    <w:rsid w:val="004F5EE2"/>
    <w:rsid w:val="00B1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1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17FAC"/>
  </w:style>
  <w:style w:type="paragraph" w:customStyle="1" w:styleId="c0">
    <w:name w:val="c0"/>
    <w:basedOn w:val="a"/>
    <w:rsid w:val="00B1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17FAC"/>
  </w:style>
  <w:style w:type="paragraph" w:customStyle="1" w:styleId="c4">
    <w:name w:val="c4"/>
    <w:basedOn w:val="a"/>
    <w:rsid w:val="00B1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17FAC"/>
  </w:style>
  <w:style w:type="paragraph" w:customStyle="1" w:styleId="c6">
    <w:name w:val="c6"/>
    <w:basedOn w:val="a"/>
    <w:rsid w:val="00B1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1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17FAC"/>
  </w:style>
  <w:style w:type="paragraph" w:customStyle="1" w:styleId="c0">
    <w:name w:val="c0"/>
    <w:basedOn w:val="a"/>
    <w:rsid w:val="00B1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17FAC"/>
  </w:style>
  <w:style w:type="paragraph" w:customStyle="1" w:styleId="c4">
    <w:name w:val="c4"/>
    <w:basedOn w:val="a"/>
    <w:rsid w:val="00B1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17FAC"/>
  </w:style>
  <w:style w:type="paragraph" w:customStyle="1" w:styleId="c6">
    <w:name w:val="c6"/>
    <w:basedOn w:val="a"/>
    <w:rsid w:val="00B1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5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dcterms:created xsi:type="dcterms:W3CDTF">2023-09-04T05:51:00Z</dcterms:created>
  <dcterms:modified xsi:type="dcterms:W3CDTF">2024-09-05T10:36:00Z</dcterms:modified>
</cp:coreProperties>
</file>